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5D" w:rsidRDefault="00CB625D" w:rsidP="00CB625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2C5D1C6" wp14:editId="34F470A5">
            <wp:extent cx="3953422" cy="18954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3996" cy="192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5D" w:rsidRDefault="00CB625D" w:rsidP="00CB625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9743E" w:rsidRDefault="00A9743E" w:rsidP="00CB625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375C4D" w:rsidRPr="00CB625D" w:rsidRDefault="00CB625D" w:rsidP="00CB625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B625D">
        <w:rPr>
          <w:rFonts w:ascii="Times New Roman" w:hAnsi="Times New Roman" w:cs="Times New Roman"/>
          <w:b/>
          <w:color w:val="C00000"/>
          <w:sz w:val="40"/>
          <w:szCs w:val="40"/>
        </w:rPr>
        <w:t>Прокуратура Советского района города Иванова</w:t>
      </w:r>
    </w:p>
    <w:p w:rsidR="00A9743E" w:rsidRDefault="00A9743E" w:rsidP="00A9743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РАЗЪЯСНЯЕТ</w:t>
      </w:r>
      <w:bookmarkStart w:id="0" w:name="_GoBack"/>
      <w:bookmarkEnd w:id="0"/>
    </w:p>
    <w:p w:rsidR="00A9743E" w:rsidRDefault="00A9743E" w:rsidP="00CB625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9743E" w:rsidRPr="00CB625D" w:rsidRDefault="00A9743E" w:rsidP="00CB625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7981488" wp14:editId="73C28342">
            <wp:extent cx="6840220" cy="34093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5D" w:rsidRDefault="00CB625D"/>
    <w:p w:rsidR="00CB625D" w:rsidRDefault="00CB625D"/>
    <w:sectPr w:rsidR="00CB625D" w:rsidSect="00CB625D">
      <w:pgSz w:w="11906" w:h="16838"/>
      <w:pgMar w:top="567" w:right="567" w:bottom="567" w:left="567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5D"/>
    <w:rsid w:val="00375C4D"/>
    <w:rsid w:val="00A9743E"/>
    <w:rsid w:val="00C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54BE8-FAFD-4A69-A5C3-BBD575E8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2</cp:revision>
  <dcterms:created xsi:type="dcterms:W3CDTF">2019-12-20T16:54:00Z</dcterms:created>
  <dcterms:modified xsi:type="dcterms:W3CDTF">2019-12-20T16:54:00Z</dcterms:modified>
</cp:coreProperties>
</file>